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61B5" w14:textId="2253EF83" w:rsidR="00012AFF" w:rsidRPr="009B3669" w:rsidRDefault="00012AFF" w:rsidP="00012AFF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</w:pPr>
      <w:r w:rsidRPr="009B3669"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  <w:t>CLICK&amp;TRY Transport</w:t>
      </w:r>
    </w:p>
    <w:p w14:paraId="0ECA0757" w14:textId="77777777" w:rsidR="00012AFF" w:rsidRPr="009B3669" w:rsidRDefault="00012AFF" w:rsidP="00012AFF">
      <w:pPr>
        <w:pStyle w:val="Listenabsatz"/>
        <w:spacing w:before="100" w:beforeAutospacing="1" w:after="100" w:afterAutospacing="1"/>
        <w:rPr>
          <w:rFonts w:eastAsia="Times New Roman" w:cstheme="minorHAnsi"/>
          <w:color w:val="000000"/>
          <w:lang w:val="en-US" w:eastAsia="de-DE"/>
        </w:rPr>
      </w:pPr>
    </w:p>
    <w:p w14:paraId="0E79DA6E" w14:textId="3D7975D6" w:rsidR="00012AFF" w:rsidRPr="00012AFF" w:rsidRDefault="00012AFF" w:rsidP="00012AFF">
      <w:pPr>
        <w:pStyle w:val="Listenabsatz"/>
        <w:numPr>
          <w:ilvl w:val="0"/>
          <w:numId w:val="2"/>
        </w:numPr>
        <w:rPr>
          <w:rFonts w:cstheme="minorHAnsi"/>
          <w:b/>
          <w:color w:val="323E4F" w:themeColor="text2" w:themeShade="BF"/>
        </w:rPr>
      </w:pPr>
      <w:r w:rsidRPr="00012AFF">
        <w:rPr>
          <w:rFonts w:cstheme="minorHAnsi"/>
          <w:b/>
          <w:color w:val="323E4F" w:themeColor="text2" w:themeShade="BF"/>
        </w:rPr>
        <w:t xml:space="preserve">Brief-/Päckchenversand mit </w:t>
      </w:r>
      <w:proofErr w:type="gramStart"/>
      <w:r w:rsidRPr="00012AFF">
        <w:rPr>
          <w:rFonts w:cstheme="minorHAnsi"/>
          <w:b/>
          <w:color w:val="323E4F" w:themeColor="text2" w:themeShade="BF"/>
        </w:rPr>
        <w:t>ACT Post</w:t>
      </w:r>
      <w:proofErr w:type="gramEnd"/>
    </w:p>
    <w:p w14:paraId="4481AA92" w14:textId="77777777" w:rsidR="00012AFF" w:rsidRPr="00012AFF" w:rsidRDefault="00012AFF" w:rsidP="00012AFF">
      <w:pPr>
        <w:pStyle w:val="Listenabsatz"/>
        <w:ind w:left="1080"/>
        <w:rPr>
          <w:rFonts w:cstheme="minorHAnsi"/>
          <w:b/>
          <w:color w:val="323E4F" w:themeColor="text2" w:themeShade="BF"/>
        </w:rPr>
      </w:pPr>
    </w:p>
    <w:p w14:paraId="5B3380EC" w14:textId="00DF3827" w:rsidR="00012AFF" w:rsidRPr="00012AFF" w:rsidRDefault="00012AFF" w:rsidP="00012AFF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012AFF">
        <w:rPr>
          <w:rFonts w:eastAsia="Times New Roman" w:cstheme="minorHAnsi"/>
          <w:color w:val="000000"/>
          <w:lang w:val="de-AT" w:eastAsia="de-DE"/>
        </w:rPr>
        <w:t>Sie sind Mitarbeiter/in der Mini-Übungsfirma Schokogenuss GmbH und versenden aufgrund einer Anfrage, eine Probepackung Schokopralinen an die Mini-Übungsfirma Pralinen GmbH.</w:t>
      </w:r>
    </w:p>
    <w:p w14:paraId="61E5B3E6" w14:textId="77777777" w:rsidR="00012AFF" w:rsidRPr="00012AFF" w:rsidRDefault="00012AFF" w:rsidP="00012AFF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012AFF">
        <w:rPr>
          <w:rFonts w:eastAsia="Times New Roman" w:cstheme="minorHAnsi"/>
          <w:color w:val="000000"/>
          <w:lang w:val="de-AT" w:eastAsia="de-DE"/>
        </w:rPr>
        <w:t>Absender: Schokogenuss GmbH, 8010 Graz, Kurzgasse 7</w:t>
      </w:r>
    </w:p>
    <w:p w14:paraId="44337A69" w14:textId="77777777" w:rsidR="00012AFF" w:rsidRPr="00012AFF" w:rsidRDefault="00012AFF" w:rsidP="00012AFF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012AFF">
        <w:rPr>
          <w:rFonts w:eastAsia="Times New Roman" w:cstheme="minorHAnsi"/>
          <w:color w:val="000000"/>
          <w:lang w:val="de-AT" w:eastAsia="de-DE"/>
        </w:rPr>
        <w:t>Empfänger: Pralinen GmbH, 1220 Wien, Donauplatz 38</w:t>
      </w:r>
    </w:p>
    <w:p w14:paraId="05EBF1A7" w14:textId="77777777" w:rsidR="00012AFF" w:rsidRDefault="00012AFF" w:rsidP="00012AFF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012AFF">
        <w:rPr>
          <w:rFonts w:eastAsia="Times New Roman" w:cstheme="minorHAnsi"/>
          <w:color w:val="000000"/>
          <w:lang w:val="de-AT" w:eastAsia="de-DE"/>
        </w:rPr>
        <w:t>Sendung: L 30 * B 22 * H 5 cm, Gewicht 800 g</w:t>
      </w:r>
    </w:p>
    <w:p w14:paraId="2BD846EA" w14:textId="79052E5D" w:rsidR="00B11E35" w:rsidRPr="00012AFF" w:rsidRDefault="00B11E35" w:rsidP="00012AFF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>
        <w:rPr>
          <w:rFonts w:eastAsia="Times New Roman" w:cstheme="minorHAnsi"/>
          <w:color w:val="000000"/>
          <w:lang w:val="de-AT" w:eastAsia="de-DE"/>
        </w:rPr>
        <w:t>Lieferschein</w:t>
      </w:r>
      <w:r w:rsidR="00066030">
        <w:rPr>
          <w:rFonts w:eastAsia="Times New Roman" w:cstheme="minorHAnsi"/>
          <w:color w:val="000000"/>
          <w:lang w:val="de-AT" w:eastAsia="de-DE"/>
        </w:rPr>
        <w:t>: Nr. 098</w:t>
      </w:r>
    </w:p>
    <w:p w14:paraId="47A24F89" w14:textId="77777777" w:rsidR="00012AFF" w:rsidRPr="00012AFF" w:rsidRDefault="00012AFF" w:rsidP="00012AFF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012AFF">
        <w:rPr>
          <w:rFonts w:eastAsia="Times New Roman" w:cstheme="minorHAnsi"/>
          <w:b/>
          <w:bCs/>
          <w:color w:val="000000"/>
          <w:lang w:val="de-AT" w:eastAsia="de-DE"/>
        </w:rPr>
        <w:t>Aufgaben</w:t>
      </w:r>
      <w:r w:rsidRPr="00012AFF">
        <w:rPr>
          <w:rFonts w:eastAsia="Times New Roman" w:cstheme="minorHAnsi"/>
          <w:color w:val="000000"/>
          <w:lang w:val="de-AT" w:eastAsia="de-DE"/>
        </w:rPr>
        <w:t>:</w:t>
      </w:r>
    </w:p>
    <w:p w14:paraId="1FCB6C7C" w14:textId="77777777" w:rsidR="003F3CA1" w:rsidRPr="003F3CA1" w:rsidRDefault="003F3CA1" w:rsidP="003F3CA1">
      <w:pPr>
        <w:numPr>
          <w:ilvl w:val="0"/>
          <w:numId w:val="3"/>
        </w:numPr>
        <w:rPr>
          <w:rFonts w:eastAsia="Times New Roman" w:cstheme="minorHAnsi"/>
          <w:color w:val="000000"/>
          <w:lang w:val="de-AT" w:eastAsia="de-DE"/>
        </w:rPr>
      </w:pPr>
      <w:r w:rsidRPr="003F3CA1">
        <w:rPr>
          <w:rFonts w:eastAsia="Times New Roman" w:cstheme="minorHAnsi"/>
          <w:color w:val="000000"/>
          <w:lang w:val="de-AT" w:eastAsia="de-DE"/>
        </w:rPr>
        <w:t xml:space="preserve">Beauftragen Sie die </w:t>
      </w:r>
      <w:proofErr w:type="gramStart"/>
      <w:r w:rsidRPr="003F3CA1">
        <w:rPr>
          <w:rFonts w:eastAsia="Times New Roman" w:cstheme="minorHAnsi"/>
          <w:color w:val="000000"/>
          <w:lang w:val="de-AT" w:eastAsia="de-DE"/>
        </w:rPr>
        <w:t>ACT Post</w:t>
      </w:r>
      <w:proofErr w:type="gramEnd"/>
      <w:r w:rsidRPr="003F3CA1">
        <w:rPr>
          <w:rFonts w:eastAsia="Times New Roman" w:cstheme="minorHAnsi"/>
          <w:color w:val="000000"/>
          <w:lang w:val="de-AT" w:eastAsia="de-DE"/>
        </w:rPr>
        <w:t xml:space="preserve"> mit der Beförderung &gt; </w:t>
      </w:r>
      <w:proofErr w:type="spellStart"/>
      <w:r>
        <w:fldChar w:fldCharType="begin"/>
      </w:r>
      <w:r>
        <w:instrText>HYPERLINK "http://schulung.transport.act.at/" \t "_blank"</w:instrText>
      </w:r>
      <w:r>
        <w:fldChar w:fldCharType="separate"/>
      </w:r>
      <w:r w:rsidRPr="003F3CA1">
        <w:rPr>
          <w:rStyle w:val="Hyperlink"/>
          <w:rFonts w:eastAsia="Times New Roman" w:cstheme="minorHAnsi"/>
          <w:lang w:val="de-AT" w:eastAsia="de-DE"/>
        </w:rPr>
        <w:t>Transport.online</w:t>
      </w:r>
      <w:proofErr w:type="spellEnd"/>
      <w:r>
        <w:rPr>
          <w:rStyle w:val="Hyperlink"/>
          <w:rFonts w:eastAsia="Times New Roman" w:cstheme="minorHAnsi"/>
          <w:lang w:val="de-AT" w:eastAsia="de-DE"/>
        </w:rPr>
        <w:fldChar w:fldCharType="end"/>
      </w:r>
    </w:p>
    <w:p w14:paraId="5A0DA63D" w14:textId="77777777" w:rsidR="003F3CA1" w:rsidRPr="003F3CA1" w:rsidRDefault="003F3CA1" w:rsidP="003F3CA1">
      <w:pPr>
        <w:numPr>
          <w:ilvl w:val="0"/>
          <w:numId w:val="3"/>
        </w:numPr>
        <w:rPr>
          <w:rFonts w:eastAsia="Times New Roman" w:cstheme="minorHAnsi"/>
          <w:color w:val="000000"/>
          <w:lang w:val="de-AT" w:eastAsia="de-DE"/>
        </w:rPr>
      </w:pPr>
      <w:r w:rsidRPr="003F3CA1">
        <w:rPr>
          <w:rFonts w:eastAsia="Times New Roman" w:cstheme="minorHAnsi"/>
          <w:color w:val="000000"/>
          <w:lang w:val="de-AT" w:eastAsia="de-DE"/>
        </w:rPr>
        <w:t>Optional: Bezahlen Sie die Rechnung &gt; </w:t>
      </w:r>
      <w:proofErr w:type="spellStart"/>
      <w:r>
        <w:fldChar w:fldCharType="begin"/>
      </w:r>
      <w:r>
        <w:instrText>HYPERLINK "http://zis.act.at/actsim/s/start" \t "_blank"</w:instrText>
      </w:r>
      <w:r>
        <w:fldChar w:fldCharType="separate"/>
      </w:r>
      <w:r w:rsidRPr="003F3CA1">
        <w:rPr>
          <w:rStyle w:val="Hyperlink"/>
          <w:rFonts w:eastAsia="Times New Roman" w:cstheme="minorHAnsi"/>
          <w:lang w:val="de-AT" w:eastAsia="de-DE"/>
        </w:rPr>
        <w:t>Bank.online</w:t>
      </w:r>
      <w:proofErr w:type="spellEnd"/>
      <w:r>
        <w:rPr>
          <w:rStyle w:val="Hyperlink"/>
          <w:rFonts w:eastAsia="Times New Roman" w:cstheme="minorHAnsi"/>
          <w:lang w:val="de-AT" w:eastAsia="de-DE"/>
        </w:rPr>
        <w:fldChar w:fldCharType="end"/>
      </w:r>
    </w:p>
    <w:p w14:paraId="3A4546E4" w14:textId="77777777" w:rsidR="002C370D" w:rsidRPr="00012AFF" w:rsidRDefault="002C370D">
      <w:pPr>
        <w:rPr>
          <w:rFonts w:cstheme="minorHAnsi"/>
          <w:lang w:val="de-AT"/>
        </w:rPr>
      </w:pPr>
    </w:p>
    <w:sectPr w:rsidR="002C370D" w:rsidRPr="00012AFF" w:rsidSect="007B28B5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6406" w14:textId="77777777" w:rsidR="00E562B0" w:rsidRDefault="00E562B0" w:rsidP="00012AFF">
      <w:r>
        <w:separator/>
      </w:r>
    </w:p>
  </w:endnote>
  <w:endnote w:type="continuationSeparator" w:id="0">
    <w:p w14:paraId="303531AF" w14:textId="77777777" w:rsidR="00E562B0" w:rsidRDefault="00E562B0" w:rsidP="000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8A127" w14:textId="77777777" w:rsidR="00E562B0" w:rsidRDefault="00E562B0" w:rsidP="00012AFF">
      <w:r>
        <w:separator/>
      </w:r>
    </w:p>
  </w:footnote>
  <w:footnote w:type="continuationSeparator" w:id="0">
    <w:p w14:paraId="6714E8DC" w14:textId="77777777" w:rsidR="00E562B0" w:rsidRDefault="00E562B0" w:rsidP="0001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6C75" w14:textId="77777777" w:rsidR="00012AFF" w:rsidRDefault="00012AFF" w:rsidP="00012AFF">
    <w:pPr>
      <w:jc w:val="right"/>
      <w:rPr>
        <w:rFonts w:ascii="Century Gothic" w:hAnsi="Century Gothic"/>
        <w:sz w:val="21"/>
        <w:szCs w:val="21"/>
      </w:rPr>
    </w:pPr>
    <w:r>
      <w:rPr>
        <w:rFonts w:ascii="Century Gothic" w:hAnsi="Century Gothic"/>
        <w:noProof/>
        <w:sz w:val="21"/>
        <w:szCs w:val="21"/>
        <w:lang w:eastAsia="de-AT"/>
      </w:rPr>
      <w:drawing>
        <wp:inline distT="0" distB="0" distL="0" distR="0" wp14:anchorId="26960938" wp14:editId="64EC78D7">
          <wp:extent cx="942975" cy="455771"/>
          <wp:effectExtent l="0" t="0" r="0" b="1905"/>
          <wp:docPr id="9" name="Grafik 9" descr="act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621" cy="46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3CC0C" w14:textId="77777777" w:rsidR="00012AFF" w:rsidRDefault="00012AFF" w:rsidP="00012AFF">
    <w:pPr>
      <w:jc w:val="right"/>
      <w:rPr>
        <w:rFonts w:cs="Arial"/>
        <w:sz w:val="20"/>
        <w:szCs w:val="21"/>
      </w:rPr>
    </w:pPr>
    <w:r>
      <w:rPr>
        <w:rFonts w:cs="Arial"/>
        <w:sz w:val="20"/>
        <w:szCs w:val="21"/>
      </w:rPr>
      <w:t>Die Servicestelle österreichischer Übungsfirmen</w:t>
    </w:r>
  </w:p>
  <w:p w14:paraId="7087D8D3" w14:textId="77777777" w:rsidR="00012AFF" w:rsidRPr="00A634BF" w:rsidRDefault="00012AFF" w:rsidP="00012AFF">
    <w:pPr>
      <w:jc w:val="right"/>
      <w:rPr>
        <w:rFonts w:cs="Arial"/>
        <w:spacing w:val="-4"/>
        <w:sz w:val="21"/>
        <w:szCs w:val="21"/>
        <w:lang w:val="en-GB"/>
      </w:rPr>
    </w:pPr>
    <w:r>
      <w:rPr>
        <w:rFonts w:cs="Arial"/>
        <w:spacing w:val="-4"/>
        <w:sz w:val="20"/>
        <w:szCs w:val="21"/>
        <w:lang w:val="en-GB"/>
      </w:rPr>
      <w:t xml:space="preserve">Austrian </w:t>
    </w:r>
    <w:proofErr w:type="spellStart"/>
    <w:r>
      <w:rPr>
        <w:rFonts w:cs="Arial"/>
        <w:spacing w:val="-4"/>
        <w:sz w:val="20"/>
        <w:szCs w:val="21"/>
        <w:lang w:val="en-GB"/>
      </w:rPr>
      <w:t>Center</w:t>
    </w:r>
    <w:proofErr w:type="spellEnd"/>
    <w:r>
      <w:rPr>
        <w:rFonts w:cs="Arial"/>
        <w:spacing w:val="-4"/>
        <w:sz w:val="20"/>
        <w:szCs w:val="21"/>
        <w:lang w:val="en-GB"/>
      </w:rPr>
      <w:t xml:space="preserve"> for Training firms</w:t>
    </w:r>
  </w:p>
  <w:p w14:paraId="624FA86B" w14:textId="77777777" w:rsidR="00012AFF" w:rsidRDefault="00012A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5670"/>
    <w:multiLevelType w:val="multilevel"/>
    <w:tmpl w:val="7BA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678D3"/>
    <w:multiLevelType w:val="multilevel"/>
    <w:tmpl w:val="23A8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95E6D"/>
    <w:multiLevelType w:val="hybridMultilevel"/>
    <w:tmpl w:val="AD949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20719">
    <w:abstractNumId w:val="1"/>
  </w:num>
  <w:num w:numId="2" w16cid:durableId="281503783">
    <w:abstractNumId w:val="2"/>
  </w:num>
  <w:num w:numId="3" w16cid:durableId="33249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12AFF"/>
    <w:rsid w:val="00066030"/>
    <w:rsid w:val="00103BCC"/>
    <w:rsid w:val="002C370D"/>
    <w:rsid w:val="003F3CA1"/>
    <w:rsid w:val="006C485A"/>
    <w:rsid w:val="007B28B5"/>
    <w:rsid w:val="00950D1D"/>
    <w:rsid w:val="009B0413"/>
    <w:rsid w:val="009B3669"/>
    <w:rsid w:val="00B11E35"/>
    <w:rsid w:val="00D15372"/>
    <w:rsid w:val="00E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052E"/>
  <w14:defaultImageDpi w14:val="32767"/>
  <w15:chartTrackingRefBased/>
  <w15:docId w15:val="{A9471D3D-BC05-EA4B-9324-B0D129F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2A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012AF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12AF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012AFF"/>
  </w:style>
  <w:style w:type="paragraph" w:styleId="Kopfzeile">
    <w:name w:val="header"/>
    <w:basedOn w:val="Standard"/>
    <w:link w:val="KopfzeileZchn"/>
    <w:uiPriority w:val="99"/>
    <w:unhideWhenUsed/>
    <w:rsid w:val="00012A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2AFF"/>
  </w:style>
  <w:style w:type="paragraph" w:styleId="Fuzeile">
    <w:name w:val="footer"/>
    <w:basedOn w:val="Standard"/>
    <w:link w:val="FuzeileZchn"/>
    <w:uiPriority w:val="99"/>
    <w:unhideWhenUsed/>
    <w:rsid w:val="00012A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2AFF"/>
  </w:style>
  <w:style w:type="paragraph" w:styleId="Listenabsatz">
    <w:name w:val="List Paragraph"/>
    <w:basedOn w:val="Standard"/>
    <w:uiPriority w:val="34"/>
    <w:qFormat/>
    <w:rsid w:val="00012AF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3F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Hoeger Mag. Miroslava</dc:creator>
  <cp:keywords/>
  <dc:description/>
  <cp:lastModifiedBy>Hoeger Mag. Miroslava</cp:lastModifiedBy>
  <cp:revision>6</cp:revision>
  <dcterms:created xsi:type="dcterms:W3CDTF">2021-06-14T15:27:00Z</dcterms:created>
  <dcterms:modified xsi:type="dcterms:W3CDTF">2024-10-03T19:15:00Z</dcterms:modified>
</cp:coreProperties>
</file>