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0D046" w14:textId="77777777" w:rsidR="005F16AB" w:rsidRPr="005F16AB" w:rsidRDefault="005F16AB" w:rsidP="005F16AB">
      <w:pPr>
        <w:jc w:val="center"/>
        <w:rPr>
          <w:sz w:val="32"/>
          <w:szCs w:val="32"/>
        </w:rPr>
      </w:pPr>
      <w:r w:rsidRPr="005F16AB">
        <w:rPr>
          <w:b/>
          <w:bCs/>
          <w:sz w:val="32"/>
          <w:szCs w:val="32"/>
        </w:rPr>
        <w:t>Mietvertrag für Gewerbeimmobilien</w:t>
      </w:r>
    </w:p>
    <w:p w14:paraId="062317E7" w14:textId="77777777" w:rsidR="005F16AB" w:rsidRPr="005F16AB" w:rsidRDefault="005F16AB" w:rsidP="005F16AB">
      <w:r w:rsidRPr="005F16AB">
        <w:rPr>
          <w:b/>
          <w:bCs/>
        </w:rPr>
        <w:t>Zwischen</w:t>
      </w:r>
    </w:p>
    <w:p w14:paraId="0B589FCF" w14:textId="77777777" w:rsidR="005F16AB" w:rsidRPr="005F16AB" w:rsidRDefault="005F16AB" w:rsidP="005F16AB">
      <w:r w:rsidRPr="005F16AB">
        <w:rPr>
          <w:b/>
          <w:bCs/>
        </w:rPr>
        <w:t>Vermieter:</w:t>
      </w:r>
      <w:r w:rsidRPr="005F16AB">
        <w:t xml:space="preserve"> </w:t>
      </w:r>
      <w:r w:rsidRPr="005F16AB">
        <w:rPr>
          <w:highlight w:val="cyan"/>
        </w:rPr>
        <w:t>(Name des Vermieters)</w:t>
      </w:r>
      <w:r w:rsidRPr="005F16AB">
        <w:t xml:space="preserve"> </w:t>
      </w:r>
      <w:r w:rsidRPr="005F16AB">
        <w:rPr>
          <w:highlight w:val="cyan"/>
        </w:rPr>
        <w:t>(Adresse des Vermieters)</w:t>
      </w:r>
    </w:p>
    <w:p w14:paraId="61F78617" w14:textId="77777777" w:rsidR="005F16AB" w:rsidRPr="005F16AB" w:rsidRDefault="005F16AB" w:rsidP="005F16AB">
      <w:r w:rsidRPr="005F16AB">
        <w:rPr>
          <w:b/>
          <w:bCs/>
        </w:rPr>
        <w:t>und</w:t>
      </w:r>
    </w:p>
    <w:p w14:paraId="6FDFFB8A" w14:textId="77777777" w:rsidR="005F16AB" w:rsidRPr="005F16AB" w:rsidRDefault="005F16AB" w:rsidP="005F16AB">
      <w:r w:rsidRPr="005F16AB">
        <w:rPr>
          <w:b/>
          <w:bCs/>
        </w:rPr>
        <w:t>Mieter:</w:t>
      </w:r>
      <w:r w:rsidRPr="005F16AB">
        <w:t xml:space="preserve"> </w:t>
      </w:r>
      <w:r w:rsidRPr="005F16AB">
        <w:rPr>
          <w:highlight w:val="cyan"/>
        </w:rPr>
        <w:t>(Name des Mieters)</w:t>
      </w:r>
      <w:r w:rsidRPr="005F16AB">
        <w:t xml:space="preserve"> </w:t>
      </w:r>
      <w:r w:rsidRPr="005F16AB">
        <w:rPr>
          <w:highlight w:val="cyan"/>
        </w:rPr>
        <w:t>(Adresse des Mieters)</w:t>
      </w:r>
    </w:p>
    <w:p w14:paraId="7EC1DF81" w14:textId="77777777" w:rsidR="005F16AB" w:rsidRPr="005F16AB" w:rsidRDefault="005F16AB" w:rsidP="005F16AB">
      <w:r w:rsidRPr="005F16AB">
        <w:rPr>
          <w:b/>
          <w:bCs/>
        </w:rPr>
        <w:t>wird folgender Mietvertrag geschlossen:</w:t>
      </w:r>
    </w:p>
    <w:p w14:paraId="6EA85A29" w14:textId="77777777" w:rsidR="005F16AB" w:rsidRPr="005F16AB" w:rsidRDefault="005F16AB" w:rsidP="005F16AB">
      <w:r w:rsidRPr="005F16AB">
        <w:rPr>
          <w:b/>
          <w:bCs/>
        </w:rPr>
        <w:t>Mietobjekt</w:t>
      </w:r>
    </w:p>
    <w:p w14:paraId="4B97D24D" w14:textId="77777777" w:rsidR="005F16AB" w:rsidRDefault="005F16AB" w:rsidP="005F16AB">
      <w:r w:rsidRPr="005F16AB">
        <w:t xml:space="preserve">Das Mietobjekt befindet sich in </w:t>
      </w:r>
      <w:r w:rsidRPr="005F16AB">
        <w:rPr>
          <w:highlight w:val="cyan"/>
        </w:rPr>
        <w:t>(Adresse der Gewerbeimmobilie)</w:t>
      </w:r>
      <w:r w:rsidRPr="005F16AB">
        <w:t xml:space="preserve"> und umfasst </w:t>
      </w:r>
      <w:r w:rsidRPr="005F16AB">
        <w:rPr>
          <w:highlight w:val="cyan"/>
        </w:rPr>
        <w:t>(Beschreibung der Räumlichkeiten).</w:t>
      </w:r>
    </w:p>
    <w:p w14:paraId="4871BC2D" w14:textId="77777777" w:rsidR="005F16AB" w:rsidRPr="005F16AB" w:rsidRDefault="005F16AB" w:rsidP="005F16AB"/>
    <w:p w14:paraId="1A6BB41C" w14:textId="77777777" w:rsidR="005F16AB" w:rsidRPr="005F16AB" w:rsidRDefault="005F16AB" w:rsidP="005F16AB">
      <w:pPr>
        <w:numPr>
          <w:ilvl w:val="0"/>
          <w:numId w:val="2"/>
        </w:numPr>
      </w:pPr>
      <w:r w:rsidRPr="005F16AB">
        <w:rPr>
          <w:b/>
          <w:bCs/>
        </w:rPr>
        <w:t>Mietdauer</w:t>
      </w:r>
    </w:p>
    <w:p w14:paraId="30E94B5F" w14:textId="77777777" w:rsidR="005F16AB" w:rsidRPr="005F16AB" w:rsidRDefault="005F16AB" w:rsidP="005F16AB">
      <w:r w:rsidRPr="005F16AB">
        <w:t>Der Mietvertrag beginnt am (</w:t>
      </w:r>
      <w:r w:rsidRPr="005F16AB">
        <w:rPr>
          <w:highlight w:val="cyan"/>
        </w:rPr>
        <w:t>Startdatum</w:t>
      </w:r>
      <w:r w:rsidRPr="005F16AB">
        <w:t>) und endet am (</w:t>
      </w:r>
      <w:r w:rsidRPr="005F16AB">
        <w:rPr>
          <w:highlight w:val="cyan"/>
        </w:rPr>
        <w:t>Enddatum</w:t>
      </w:r>
      <w:r w:rsidRPr="005F16AB">
        <w:t>).</w:t>
      </w:r>
    </w:p>
    <w:p w14:paraId="00FD5402" w14:textId="77777777" w:rsidR="005F16AB" w:rsidRDefault="005F16AB" w:rsidP="005F16AB">
      <w:r w:rsidRPr="005F16AB">
        <w:t>Eine Verlängerung des Mietvertrags ist (</w:t>
      </w:r>
      <w:r w:rsidRPr="005F16AB">
        <w:rPr>
          <w:highlight w:val="cyan"/>
        </w:rPr>
        <w:t>möglich/nicht möglich</w:t>
      </w:r>
      <w:r w:rsidRPr="005F16AB">
        <w:t>) und bedarf einer schriftlichen Vereinbarung.</w:t>
      </w:r>
    </w:p>
    <w:p w14:paraId="4FC4E8BA" w14:textId="77777777" w:rsidR="005F16AB" w:rsidRPr="005F16AB" w:rsidRDefault="005F16AB" w:rsidP="005F16AB"/>
    <w:p w14:paraId="118C71B3" w14:textId="77777777" w:rsidR="005F16AB" w:rsidRPr="005F16AB" w:rsidRDefault="005F16AB" w:rsidP="005F16AB">
      <w:pPr>
        <w:numPr>
          <w:ilvl w:val="0"/>
          <w:numId w:val="2"/>
        </w:numPr>
      </w:pPr>
      <w:r w:rsidRPr="005F16AB">
        <w:rPr>
          <w:b/>
          <w:bCs/>
        </w:rPr>
        <w:t>Mietzins</w:t>
      </w:r>
    </w:p>
    <w:p w14:paraId="53F29082" w14:textId="77777777" w:rsidR="005F16AB" w:rsidRPr="005F16AB" w:rsidRDefault="005F16AB" w:rsidP="005F16AB">
      <w:r w:rsidRPr="005F16AB">
        <w:t>Der monatliche Mietzins beträgt (</w:t>
      </w:r>
      <w:r w:rsidRPr="005F16AB">
        <w:rPr>
          <w:highlight w:val="cyan"/>
        </w:rPr>
        <w:t>Betrag in Euro</w:t>
      </w:r>
      <w:r w:rsidRPr="005F16AB">
        <w:t>) und ist jeweils bis zum (</w:t>
      </w:r>
      <w:r w:rsidRPr="005F16AB">
        <w:rPr>
          <w:highlight w:val="cyan"/>
        </w:rPr>
        <w:t>Datum)</w:t>
      </w:r>
      <w:r w:rsidRPr="005F16AB">
        <w:t xml:space="preserve"> eines jeden Monats fällig.</w:t>
      </w:r>
    </w:p>
    <w:p w14:paraId="1B9E9E36" w14:textId="77777777" w:rsidR="005F16AB" w:rsidRDefault="005F16AB" w:rsidP="005F16AB">
      <w:r w:rsidRPr="005F16AB">
        <w:t>Die Nebenkosten betragen (</w:t>
      </w:r>
      <w:r w:rsidRPr="005F16AB">
        <w:rPr>
          <w:highlight w:val="cyan"/>
        </w:rPr>
        <w:t>Betrag in Euro</w:t>
      </w:r>
      <w:r w:rsidRPr="005F16AB">
        <w:t>) und sind zusätzlich zum Mietzins zu zahlen.</w:t>
      </w:r>
    </w:p>
    <w:p w14:paraId="1C9EF210" w14:textId="77777777" w:rsidR="005F16AB" w:rsidRPr="005F16AB" w:rsidRDefault="005F16AB" w:rsidP="005F16AB"/>
    <w:p w14:paraId="2F284AA5" w14:textId="77777777" w:rsidR="005F16AB" w:rsidRPr="005F16AB" w:rsidRDefault="005F16AB" w:rsidP="005F16AB">
      <w:pPr>
        <w:numPr>
          <w:ilvl w:val="0"/>
          <w:numId w:val="2"/>
        </w:numPr>
      </w:pPr>
      <w:r w:rsidRPr="005F16AB">
        <w:rPr>
          <w:b/>
          <w:bCs/>
        </w:rPr>
        <w:t>Kaution</w:t>
      </w:r>
    </w:p>
    <w:p w14:paraId="37C46B4B" w14:textId="77777777" w:rsidR="005F16AB" w:rsidRDefault="005F16AB" w:rsidP="005F16AB">
      <w:r w:rsidRPr="005F16AB">
        <w:t>Der Mieter hinterlegt eine Kaution in Höhe von (</w:t>
      </w:r>
      <w:r w:rsidRPr="005F16AB">
        <w:rPr>
          <w:highlight w:val="cyan"/>
        </w:rPr>
        <w:t>Betrag in Euro</w:t>
      </w:r>
      <w:r w:rsidRPr="005F16AB">
        <w:t>), die bei Vertragsende und ordnungsgemäßer Rückgabe des Mietobjekts zurückerstattet wird.</w:t>
      </w:r>
    </w:p>
    <w:p w14:paraId="0CC5BF4D" w14:textId="194897C2" w:rsidR="005F16AB" w:rsidRDefault="005F16AB">
      <w:r>
        <w:br w:type="page"/>
      </w:r>
    </w:p>
    <w:p w14:paraId="0554DD70" w14:textId="77777777" w:rsidR="005F16AB" w:rsidRPr="005F16AB" w:rsidRDefault="005F16AB" w:rsidP="005F16AB">
      <w:pPr>
        <w:numPr>
          <w:ilvl w:val="0"/>
          <w:numId w:val="2"/>
        </w:numPr>
      </w:pPr>
      <w:r w:rsidRPr="005F16AB">
        <w:rPr>
          <w:b/>
          <w:bCs/>
        </w:rPr>
        <w:lastRenderedPageBreak/>
        <w:t>Nutzung des Mietobjekts</w:t>
      </w:r>
    </w:p>
    <w:p w14:paraId="23BFC637" w14:textId="77777777" w:rsidR="005F16AB" w:rsidRPr="005F16AB" w:rsidRDefault="005F16AB" w:rsidP="005F16AB">
      <w:r w:rsidRPr="005F16AB">
        <w:t>Das Mietobjekt darf ausschließlich für (</w:t>
      </w:r>
      <w:r w:rsidRPr="005F16AB">
        <w:rPr>
          <w:highlight w:val="cyan"/>
        </w:rPr>
        <w:t>Art der gewerblichen Nutzung</w:t>
      </w:r>
      <w:r w:rsidRPr="005F16AB">
        <w:t>) genutzt werden.</w:t>
      </w:r>
    </w:p>
    <w:p w14:paraId="0F23EC1F" w14:textId="77777777" w:rsidR="005F16AB" w:rsidRPr="005F16AB" w:rsidRDefault="005F16AB" w:rsidP="005F16AB">
      <w:r w:rsidRPr="005F16AB">
        <w:t>Änderungen am Mietobjekt bedürfen der schriftlichen Zustimmung des Vermieters.</w:t>
      </w:r>
    </w:p>
    <w:p w14:paraId="70262751" w14:textId="77777777" w:rsidR="005F16AB" w:rsidRPr="005F16AB" w:rsidRDefault="005F16AB" w:rsidP="005F16AB">
      <w:r w:rsidRPr="005F16AB">
        <w:rPr>
          <w:b/>
          <w:bCs/>
        </w:rPr>
        <w:t>Instandhaltung und Reparaturen</w:t>
      </w:r>
    </w:p>
    <w:p w14:paraId="02BF4843" w14:textId="77777777" w:rsidR="005F16AB" w:rsidRPr="005F16AB" w:rsidRDefault="005F16AB" w:rsidP="005F16AB">
      <w:r w:rsidRPr="005F16AB">
        <w:t>Der Mieter ist für die laufende Instandhaltung und kleinere Reparaturen bis zu einem Betrag von (</w:t>
      </w:r>
      <w:r w:rsidRPr="005F16AB">
        <w:rPr>
          <w:highlight w:val="cyan"/>
        </w:rPr>
        <w:t>Betrag in Euro</w:t>
      </w:r>
      <w:r w:rsidRPr="005F16AB">
        <w:t>) verantwortlich.</w:t>
      </w:r>
    </w:p>
    <w:p w14:paraId="7F43F34D" w14:textId="11D800F6" w:rsidR="005F16AB" w:rsidRDefault="005F16AB" w:rsidP="005F16AB">
      <w:r w:rsidRPr="005F16AB">
        <w:t>Größere Reparaturen und Instandhaltungsmaßnahmen übernimmt der Vermieter.</w:t>
      </w:r>
    </w:p>
    <w:p w14:paraId="3CB1EE0F" w14:textId="77777777" w:rsidR="005F16AB" w:rsidRDefault="005F16AB" w:rsidP="005F16AB"/>
    <w:p w14:paraId="6CD9BD52" w14:textId="77777777" w:rsidR="005F16AB" w:rsidRPr="005F16AB" w:rsidRDefault="005F16AB" w:rsidP="005F16AB">
      <w:pPr>
        <w:numPr>
          <w:ilvl w:val="0"/>
          <w:numId w:val="2"/>
        </w:numPr>
      </w:pPr>
      <w:r w:rsidRPr="005F16AB">
        <w:rPr>
          <w:b/>
          <w:bCs/>
        </w:rPr>
        <w:t>Kündigung</w:t>
      </w:r>
    </w:p>
    <w:p w14:paraId="7840D65E" w14:textId="77777777" w:rsidR="005F16AB" w:rsidRPr="005F16AB" w:rsidRDefault="005F16AB" w:rsidP="005F16AB">
      <w:r w:rsidRPr="005F16AB">
        <w:t>Der Mietvertrag kann von beiden Parteien mit einer Frist von (</w:t>
      </w:r>
      <w:r w:rsidRPr="005F16AB">
        <w:rPr>
          <w:highlight w:val="cyan"/>
        </w:rPr>
        <w:t>Anzahl der Monate</w:t>
      </w:r>
      <w:r w:rsidRPr="005F16AB">
        <w:t>) Monaten zum Monatsende gekündigt werden.</w:t>
      </w:r>
    </w:p>
    <w:p w14:paraId="6A6CBD6C" w14:textId="77777777" w:rsidR="005F16AB" w:rsidRPr="005F16AB" w:rsidRDefault="005F16AB" w:rsidP="005F16AB">
      <w:r w:rsidRPr="005F16AB">
        <w:t>Eine außerordentliche Kündigung aus wichtigem Grund bleibt unberührt.</w:t>
      </w:r>
    </w:p>
    <w:p w14:paraId="5C09DCCD" w14:textId="77777777" w:rsidR="005F16AB" w:rsidRDefault="005F16AB" w:rsidP="005F16AB">
      <w:pPr>
        <w:rPr>
          <w:b/>
          <w:bCs/>
        </w:rPr>
      </w:pPr>
    </w:p>
    <w:p w14:paraId="2B703D34" w14:textId="60529ACF" w:rsidR="005F16AB" w:rsidRDefault="005F16AB" w:rsidP="005F16AB">
      <w:pPr>
        <w:rPr>
          <w:b/>
          <w:bCs/>
        </w:rPr>
      </w:pPr>
      <w:r w:rsidRPr="005F16AB">
        <w:rPr>
          <w:b/>
          <w:bCs/>
        </w:rPr>
        <w:t>Ort, Datum</w:t>
      </w:r>
    </w:p>
    <w:p w14:paraId="0BE8C378" w14:textId="77777777" w:rsidR="005F16AB" w:rsidRPr="005F16AB" w:rsidRDefault="005F16AB" w:rsidP="005F16AB">
      <w:r w:rsidRPr="005F16AB">
        <w:pict w14:anchorId="09CB4932">
          <v:rect id="_x0000_i1050" style="width:0;height:1.5pt" o:hralign="center" o:hrstd="t" o:hr="t" fillcolor="#a0a0a0" stroked="f"/>
        </w:pict>
      </w:r>
    </w:p>
    <w:p w14:paraId="7B9F8252" w14:textId="77777777" w:rsidR="005F16AB" w:rsidRPr="005F16AB" w:rsidRDefault="005F16AB" w:rsidP="005F16AB">
      <w:r w:rsidRPr="005F16AB">
        <w:t>(</w:t>
      </w:r>
      <w:r w:rsidRPr="005F16AB">
        <w:rPr>
          <w:highlight w:val="cyan"/>
        </w:rPr>
        <w:t>Vermieter</w:t>
      </w:r>
      <w:r w:rsidRPr="005F16AB">
        <w:t>)</w:t>
      </w:r>
    </w:p>
    <w:p w14:paraId="315778AE" w14:textId="77777777" w:rsidR="005F16AB" w:rsidRPr="005F16AB" w:rsidRDefault="005F16AB" w:rsidP="005F16AB">
      <w:r w:rsidRPr="005F16AB">
        <w:pict w14:anchorId="56C3B763">
          <v:rect id="_x0000_i1051" style="width:0;height:1.5pt" o:hralign="center" o:hrstd="t" o:hr="t" fillcolor="#a0a0a0" stroked="f"/>
        </w:pict>
      </w:r>
    </w:p>
    <w:p w14:paraId="03BD6C7A" w14:textId="77777777" w:rsidR="005F16AB" w:rsidRPr="005F16AB" w:rsidRDefault="005F16AB" w:rsidP="005F16AB">
      <w:r w:rsidRPr="005F16AB">
        <w:t>(</w:t>
      </w:r>
      <w:r w:rsidRPr="005F16AB">
        <w:rPr>
          <w:highlight w:val="cyan"/>
        </w:rPr>
        <w:t>Mieter</w:t>
      </w:r>
      <w:r w:rsidRPr="005F16AB">
        <w:t>)</w:t>
      </w:r>
    </w:p>
    <w:p w14:paraId="14F73FD1" w14:textId="77777777" w:rsidR="005F16AB" w:rsidRPr="005F16AB" w:rsidRDefault="005F16AB" w:rsidP="005F16AB">
      <w:r w:rsidRPr="005F16AB">
        <w:pict w14:anchorId="2D5F41F5">
          <v:rect id="_x0000_i1052" style="width:0;height:1.5pt" o:hralign="center" o:hrstd="t" o:hr="t" fillcolor="#a0a0a0" stroked="f"/>
        </w:pict>
      </w:r>
    </w:p>
    <w:sectPr w:rsidR="005F16AB" w:rsidRPr="005F1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77729"/>
    <w:multiLevelType w:val="multilevel"/>
    <w:tmpl w:val="88AA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72FB7"/>
    <w:multiLevelType w:val="multilevel"/>
    <w:tmpl w:val="738E7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7739129">
    <w:abstractNumId w:val="0"/>
  </w:num>
  <w:num w:numId="2" w16cid:durableId="51951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AB"/>
    <w:rsid w:val="005F16AB"/>
    <w:rsid w:val="00E0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FF20"/>
  <w15:chartTrackingRefBased/>
  <w15:docId w15:val="{417EF731-4DE4-4F31-B8B0-8F47C4CB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1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1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1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F1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F1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F1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F1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F1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F1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1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1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F16A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F16A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F16A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16A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F16A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F16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F1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F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F1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F1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F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F16A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F16A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F16A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1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16A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F16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MERMISCHER</dc:creator>
  <cp:keywords/>
  <dc:description/>
  <cp:lastModifiedBy>MERMISCHER</cp:lastModifiedBy>
  <cp:revision>1</cp:revision>
  <dcterms:created xsi:type="dcterms:W3CDTF">2024-09-21T20:01:00Z</dcterms:created>
  <dcterms:modified xsi:type="dcterms:W3CDTF">2024-09-21T20:08:00Z</dcterms:modified>
</cp:coreProperties>
</file>